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3" w:rsidRPr="00902D95" w:rsidRDefault="00B62653" w:rsidP="00B62653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Федеральный проект Молодежного парламента при Государственной Думе</w:t>
      </w:r>
    </w:p>
    <w:p w:rsidR="00B62653" w:rsidRPr="00902D95" w:rsidRDefault="00B62653" w:rsidP="00B62653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«КАЖДЫЙ ДЕНЬ ГОРЖУСЬ РОССИЕЙ!»</w:t>
      </w:r>
    </w:p>
    <w:p w:rsidR="00B62653" w:rsidRPr="00902D95" w:rsidRDefault="00B62653" w:rsidP="00B6265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B62653" w:rsidRPr="00902D95" w:rsidRDefault="00B62653" w:rsidP="00B6265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Итоговая таблица работы площадки</w:t>
      </w:r>
      <w:r>
        <w:rPr>
          <w:rFonts w:eastAsia="Calibri"/>
          <w:b/>
          <w:sz w:val="28"/>
          <w:szCs w:val="22"/>
          <w:lang w:eastAsia="en-US"/>
        </w:rPr>
        <w:t xml:space="preserve"> Международной</w:t>
      </w:r>
      <w:r w:rsidRPr="00902D95">
        <w:rPr>
          <w:rFonts w:eastAsia="Calibri"/>
          <w:b/>
          <w:sz w:val="28"/>
          <w:szCs w:val="22"/>
          <w:lang w:eastAsia="en-US"/>
        </w:rPr>
        <w:t xml:space="preserve"> акции</w:t>
      </w:r>
    </w:p>
    <w:p w:rsidR="00B62653" w:rsidRPr="00902D95" w:rsidRDefault="00B62653" w:rsidP="00B62653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B62653" w:rsidRPr="00902D95" w:rsidRDefault="00B62653" w:rsidP="00B62653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B62653" w:rsidRDefault="00B62653" w:rsidP="00B62653">
      <w:pPr>
        <w:ind w:firstLine="851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Площадка Чувашская Республика</w:t>
      </w:r>
      <w:r w:rsidRPr="00B62653">
        <w:rPr>
          <w:rFonts w:eastAsia="Calibri"/>
          <w:b/>
          <w:sz w:val="28"/>
          <w:szCs w:val="22"/>
          <w:lang w:eastAsia="en-US"/>
        </w:rPr>
        <w:t xml:space="preserve">, </w:t>
      </w:r>
      <w:r>
        <w:rPr>
          <w:rFonts w:eastAsia="Calibri"/>
          <w:b/>
          <w:sz w:val="28"/>
          <w:szCs w:val="22"/>
          <w:lang w:eastAsia="en-US"/>
        </w:rPr>
        <w:t xml:space="preserve">город </w:t>
      </w:r>
      <w:r>
        <w:rPr>
          <w:rFonts w:eastAsia="Calibri"/>
          <w:b/>
          <w:sz w:val="28"/>
          <w:szCs w:val="22"/>
          <w:lang w:eastAsia="en-US"/>
        </w:rPr>
        <w:t>Чебоксары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ЧГПУ им. И.Я. Яковлева.</w:t>
      </w:r>
    </w:p>
    <w:p w:rsidR="00B62653" w:rsidRPr="00902D95" w:rsidRDefault="00B62653" w:rsidP="00B62653">
      <w:pPr>
        <w:ind w:firstLine="851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Pr="00BA5B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BA5B53"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30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B62653" w:rsidTr="00604A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21050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604A5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</w:tbl>
    <w:p w:rsidR="006140F7" w:rsidRPr="00B62653" w:rsidRDefault="006140F7"/>
    <w:sectPr w:rsidR="006140F7" w:rsidRPr="00B62653" w:rsidSect="006D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2"/>
    <w:rsid w:val="000B0B8A"/>
    <w:rsid w:val="0010682A"/>
    <w:rsid w:val="0033438F"/>
    <w:rsid w:val="004A6422"/>
    <w:rsid w:val="005C2AD6"/>
    <w:rsid w:val="006140F7"/>
    <w:rsid w:val="00641860"/>
    <w:rsid w:val="006910F8"/>
    <w:rsid w:val="006D6888"/>
    <w:rsid w:val="00B62653"/>
    <w:rsid w:val="00B6536D"/>
    <w:rsid w:val="00BA5B53"/>
    <w:rsid w:val="00B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</dc:creator>
  <cp:keywords/>
  <dc:description/>
  <cp:lastModifiedBy>Андрей Андреев</cp:lastModifiedBy>
  <cp:revision>2</cp:revision>
  <dcterms:created xsi:type="dcterms:W3CDTF">2017-12-18T03:24:00Z</dcterms:created>
  <dcterms:modified xsi:type="dcterms:W3CDTF">2017-12-18T05:14:00Z</dcterms:modified>
</cp:coreProperties>
</file>