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2093"/>
        <w:gridCol w:w="7371"/>
      </w:tblGrid>
      <w:tr w:rsidR="00EC2FBD" w:rsidRPr="00EC2FBD" w:rsidTr="00EC2FBD">
        <w:tc>
          <w:tcPr>
            <w:tcW w:w="1106" w:type="pct"/>
          </w:tcPr>
          <w:p w:rsidR="00EC2FBD" w:rsidRPr="00EC2FBD" w:rsidRDefault="00EC2FBD" w:rsidP="000E3B75">
            <w:pPr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3894" w:type="pct"/>
          </w:tcPr>
          <w:p w:rsidR="00EC2FBD" w:rsidRPr="00EC2FBD" w:rsidRDefault="00EC2FBD" w:rsidP="000E3B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>Православная психология</w:t>
            </w:r>
          </w:p>
        </w:tc>
      </w:tr>
      <w:tr w:rsidR="00EC2FBD" w:rsidRPr="00EC2FBD" w:rsidTr="00EC2FBD">
        <w:tc>
          <w:tcPr>
            <w:tcW w:w="1106" w:type="pct"/>
          </w:tcPr>
          <w:p w:rsidR="00EC2FBD" w:rsidRPr="00EC2FBD" w:rsidRDefault="00EC2FBD" w:rsidP="000E3B75">
            <w:pPr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sz w:val="26"/>
                <w:szCs w:val="26"/>
              </w:rPr>
              <w:t>Руководитель программы</w:t>
            </w:r>
          </w:p>
        </w:tc>
        <w:tc>
          <w:tcPr>
            <w:tcW w:w="3894" w:type="pct"/>
          </w:tcPr>
          <w:p w:rsidR="00EC2FBD" w:rsidRPr="00EC2FBD" w:rsidRDefault="00EC2FBD" w:rsidP="00EC2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Велиева Светлана Витальевна, </w:t>
            </w: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>89603009998</w:t>
            </w:r>
          </w:p>
        </w:tc>
      </w:tr>
      <w:tr w:rsidR="00EC2FBD" w:rsidRPr="00EC2FBD" w:rsidTr="00EC2FBD">
        <w:tc>
          <w:tcPr>
            <w:tcW w:w="1106" w:type="pct"/>
          </w:tcPr>
          <w:p w:rsidR="00EC2FBD" w:rsidRPr="00EC2FBD" w:rsidRDefault="00EC2FBD" w:rsidP="000E3B75">
            <w:pPr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sz w:val="26"/>
                <w:szCs w:val="26"/>
              </w:rPr>
              <w:t>Категория слушателей</w:t>
            </w:r>
          </w:p>
        </w:tc>
        <w:tc>
          <w:tcPr>
            <w:tcW w:w="3894" w:type="pct"/>
          </w:tcPr>
          <w:p w:rsidR="00EC2FBD" w:rsidRPr="00EC2FBD" w:rsidRDefault="00EC2FBD" w:rsidP="000E3B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>Лица, имеющие или получающие высшее образование</w:t>
            </w:r>
          </w:p>
        </w:tc>
      </w:tr>
      <w:tr w:rsidR="00EC2FBD" w:rsidRPr="00EC2FBD" w:rsidTr="00EC2FBD">
        <w:tc>
          <w:tcPr>
            <w:tcW w:w="1106" w:type="pct"/>
          </w:tcPr>
          <w:p w:rsidR="00EC2FBD" w:rsidRPr="00EC2FBD" w:rsidRDefault="00EC2FBD" w:rsidP="000E3B75">
            <w:pPr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sz w:val="26"/>
                <w:szCs w:val="26"/>
              </w:rPr>
              <w:t>Цель, краткая аннотация</w:t>
            </w:r>
            <w:bookmarkStart w:id="0" w:name="_GoBack"/>
            <w:bookmarkEnd w:id="0"/>
          </w:p>
        </w:tc>
        <w:tc>
          <w:tcPr>
            <w:tcW w:w="3894" w:type="pct"/>
          </w:tcPr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>Программа ориентирована на начинающих и практикующих психологов, руководителей телефонов доверия, психологических центров и служб, специалистов, работающих в области психологии, медицины, образования, психотерапии, социальной сферы, а также для всех заинтересованных лиц. Ядром преподавательского состава являются ведущие профессора и доценты ЧГПУ им. И.Я. Яковлева и Чебоксарско-Чувашской Епархии Русской Православной Церкви (Московский Патриархат). Для проведения практических занятий привлекаются специалисты-практики в сфере психотерапии, психодиагностики и других своевременных направлений психологической помощи</w:t>
            </w:r>
          </w:p>
        </w:tc>
      </w:tr>
      <w:tr w:rsidR="00EC2FBD" w:rsidRPr="00EC2FBD" w:rsidTr="00EC2FBD">
        <w:tc>
          <w:tcPr>
            <w:tcW w:w="1106" w:type="pct"/>
          </w:tcPr>
          <w:p w:rsidR="00EC2FBD" w:rsidRPr="00EC2FBD" w:rsidRDefault="00EC2FBD" w:rsidP="000E3B75">
            <w:pPr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sz w:val="26"/>
                <w:szCs w:val="26"/>
              </w:rPr>
              <w:t>Содержание программы</w:t>
            </w:r>
          </w:p>
        </w:tc>
        <w:tc>
          <w:tcPr>
            <w:tcW w:w="3894" w:type="pct"/>
          </w:tcPr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«Догматическое богословие», 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>«Православная антропология»,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«Основы православной веры», 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«Кризисная психология», 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«Православная психология», 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«Психология воздействия», 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«Психология горевания», 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«Психология прощения и прощания», 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«Психологическая помощь в кризисных ситуациях», 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«Психосоматика», 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«Православная психотерапия», 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«Семейная психология», 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«Психологическое консультирование», 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 xml:space="preserve">«Возрастная психология». </w:t>
            </w:r>
          </w:p>
          <w:p w:rsidR="00EC2FBD" w:rsidRPr="00EC2FBD" w:rsidRDefault="00EC2FBD" w:rsidP="00EC2F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>По завершении обучения слушатель сдает итоговый междисциплинарный экзамен по программе обучения.</w:t>
            </w:r>
          </w:p>
        </w:tc>
      </w:tr>
      <w:tr w:rsidR="00EC2FBD" w:rsidRPr="00EC2FBD" w:rsidTr="00EC2FBD">
        <w:tc>
          <w:tcPr>
            <w:tcW w:w="1106" w:type="pct"/>
          </w:tcPr>
          <w:p w:rsidR="00EC2FBD" w:rsidRPr="00EC2FBD" w:rsidRDefault="00EC2FBD" w:rsidP="000E3B75">
            <w:pPr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sz w:val="26"/>
                <w:szCs w:val="26"/>
              </w:rPr>
              <w:t>Трудоемкость</w:t>
            </w:r>
          </w:p>
        </w:tc>
        <w:tc>
          <w:tcPr>
            <w:tcW w:w="3894" w:type="pct"/>
          </w:tcPr>
          <w:p w:rsidR="00EC2FBD" w:rsidRPr="00EC2FBD" w:rsidRDefault="00EC2FBD" w:rsidP="000E3B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>566</w:t>
            </w:r>
            <w:r w:rsidRPr="00EC2FBD">
              <w:rPr>
                <w:rFonts w:ascii="Times New Roman" w:hAnsi="Times New Roman"/>
                <w:sz w:val="26"/>
                <w:szCs w:val="26"/>
              </w:rPr>
              <w:t xml:space="preserve"> часов</w:t>
            </w:r>
          </w:p>
        </w:tc>
      </w:tr>
      <w:tr w:rsidR="00EC2FBD" w:rsidRPr="00EC2FBD" w:rsidTr="00EC2FBD">
        <w:tc>
          <w:tcPr>
            <w:tcW w:w="1106" w:type="pct"/>
          </w:tcPr>
          <w:p w:rsidR="00EC2FBD" w:rsidRPr="00EC2FBD" w:rsidRDefault="00EC2FBD" w:rsidP="000E3B75">
            <w:pPr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sz w:val="26"/>
                <w:szCs w:val="26"/>
              </w:rPr>
              <w:t>Получаемый документ об образовании</w:t>
            </w:r>
          </w:p>
        </w:tc>
        <w:tc>
          <w:tcPr>
            <w:tcW w:w="3894" w:type="pct"/>
          </w:tcPr>
          <w:p w:rsidR="00EC2FBD" w:rsidRPr="00EC2FBD" w:rsidRDefault="00EC2FBD" w:rsidP="000E3B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>Диплом о профессиональной переподготовке</w:t>
            </w:r>
          </w:p>
        </w:tc>
      </w:tr>
      <w:tr w:rsidR="00EC2FBD" w:rsidRPr="00EC2FBD" w:rsidTr="00EC2FBD">
        <w:tc>
          <w:tcPr>
            <w:tcW w:w="1106" w:type="pct"/>
          </w:tcPr>
          <w:p w:rsidR="00EC2FBD" w:rsidRPr="00EC2FBD" w:rsidRDefault="00EC2FBD" w:rsidP="000E3B75">
            <w:pPr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sz w:val="26"/>
                <w:szCs w:val="26"/>
              </w:rPr>
              <w:t>Форма обучения</w:t>
            </w:r>
          </w:p>
        </w:tc>
        <w:tc>
          <w:tcPr>
            <w:tcW w:w="3894" w:type="pct"/>
          </w:tcPr>
          <w:p w:rsidR="00EC2FBD" w:rsidRPr="00EC2FBD" w:rsidRDefault="00EC2FBD" w:rsidP="000E3B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noProof/>
                <w:sz w:val="26"/>
                <w:szCs w:val="26"/>
              </w:rPr>
              <w:t>Очно-заочная с применением дистанционных образовательных технологий</w:t>
            </w:r>
          </w:p>
        </w:tc>
      </w:tr>
      <w:tr w:rsidR="00EC2FBD" w:rsidRPr="00EC2FBD" w:rsidTr="00EC2FBD">
        <w:tc>
          <w:tcPr>
            <w:tcW w:w="1106" w:type="pct"/>
          </w:tcPr>
          <w:p w:rsidR="00EC2FBD" w:rsidRPr="00EC2FBD" w:rsidRDefault="00EC2FBD" w:rsidP="000E3B75">
            <w:pPr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sz w:val="26"/>
                <w:szCs w:val="26"/>
              </w:rPr>
              <w:t>Стоимость обучения</w:t>
            </w:r>
          </w:p>
        </w:tc>
        <w:tc>
          <w:tcPr>
            <w:tcW w:w="3894" w:type="pct"/>
          </w:tcPr>
          <w:p w:rsidR="00EC2FBD" w:rsidRPr="00EC2FBD" w:rsidRDefault="00EC2FBD" w:rsidP="000E3B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FBD">
              <w:rPr>
                <w:rFonts w:ascii="Times New Roman" w:hAnsi="Times New Roman"/>
                <w:sz w:val="26"/>
                <w:szCs w:val="26"/>
              </w:rPr>
              <w:t>15 000 руб.</w:t>
            </w:r>
          </w:p>
        </w:tc>
      </w:tr>
    </w:tbl>
    <w:p w:rsidR="00A467F7" w:rsidRDefault="00A467F7"/>
    <w:sectPr w:rsidR="00A4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A8"/>
    <w:rsid w:val="00A467F7"/>
    <w:rsid w:val="00EC2FBD"/>
    <w:rsid w:val="00F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2017-12-25T07:32:00Z</dcterms:created>
  <dcterms:modified xsi:type="dcterms:W3CDTF">2017-12-25T07:34:00Z</dcterms:modified>
</cp:coreProperties>
</file>