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7A" w:rsidRPr="0089256D" w:rsidRDefault="0033407A" w:rsidP="0033407A">
      <w:pPr>
        <w:spacing w:after="0" w:line="276" w:lineRule="auto"/>
        <w:jc w:val="center"/>
        <w:rPr>
          <w:rFonts w:ascii="Monotype Corsiva" w:eastAsia="Calibri" w:hAnsi="Monotype Corsiva" w:cs="Calibri"/>
          <w:b/>
          <w:i/>
          <w:sz w:val="28"/>
          <w:szCs w:val="28"/>
        </w:rPr>
      </w:pPr>
      <w:bookmarkStart w:id="0" w:name="_GoBack"/>
      <w:bookmarkEnd w:id="0"/>
      <w:r w:rsidRPr="0089256D">
        <w:rPr>
          <w:rFonts w:ascii="Monotype Corsiva" w:eastAsia="Calibri" w:hAnsi="Monotype Corsiva" w:cs="Calibri"/>
          <w:b/>
          <w:i/>
          <w:sz w:val="28"/>
          <w:szCs w:val="28"/>
        </w:rPr>
        <w:t>ПРОГРАММА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Monotype Corsiva" w:eastAsia="Calibri" w:hAnsi="Monotype Corsiva" w:cs="Calibri"/>
          <w:b/>
          <w:i/>
          <w:sz w:val="28"/>
          <w:szCs w:val="28"/>
        </w:rPr>
      </w:pPr>
      <w:r w:rsidRPr="0089256D">
        <w:rPr>
          <w:rFonts w:ascii="Monotype Corsiva" w:eastAsia="Calibri" w:hAnsi="Monotype Corsiva" w:cs="Calibri"/>
          <w:b/>
          <w:i/>
          <w:sz w:val="28"/>
          <w:szCs w:val="28"/>
        </w:rPr>
        <w:t>Дня открытых дверей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Monotype Corsiva" w:eastAsia="Calibri" w:hAnsi="Monotype Corsiva" w:cs="Calibri"/>
          <w:b/>
          <w:i/>
          <w:sz w:val="28"/>
          <w:szCs w:val="28"/>
        </w:rPr>
      </w:pPr>
      <w:r w:rsidRPr="0089256D">
        <w:rPr>
          <w:rFonts w:ascii="Monotype Corsiva" w:eastAsia="Calibri" w:hAnsi="Monotype Corsiva" w:cs="Calibri"/>
          <w:b/>
          <w:i/>
          <w:sz w:val="28"/>
          <w:szCs w:val="28"/>
        </w:rPr>
        <w:t>факультета истории, управления и права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Monotype Corsiva" w:eastAsia="Calibri" w:hAnsi="Monotype Corsiva" w:cs="Calibri"/>
          <w:b/>
          <w:i/>
          <w:sz w:val="28"/>
          <w:szCs w:val="28"/>
        </w:rPr>
      </w:pPr>
      <w:r>
        <w:rPr>
          <w:rFonts w:ascii="Monotype Corsiva" w:eastAsia="Calibri" w:hAnsi="Monotype Corsiva" w:cs="Calibri"/>
          <w:b/>
          <w:i/>
          <w:sz w:val="28"/>
          <w:szCs w:val="28"/>
        </w:rPr>
        <w:t>24 марта 2018</w:t>
      </w:r>
      <w:r w:rsidRPr="0089256D">
        <w:rPr>
          <w:rFonts w:ascii="Monotype Corsiva" w:eastAsia="Calibri" w:hAnsi="Monotype Corsiva" w:cs="Calibri"/>
          <w:b/>
          <w:i/>
          <w:sz w:val="28"/>
          <w:szCs w:val="28"/>
        </w:rPr>
        <w:t xml:space="preserve"> г.</w:t>
      </w:r>
    </w:p>
    <w:p w:rsidR="0033407A" w:rsidRPr="0089256D" w:rsidRDefault="0033407A" w:rsidP="0033407A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33407A" w:rsidRPr="0089256D" w:rsidRDefault="0033407A" w:rsidP="0033407A">
      <w:pPr>
        <w:pStyle w:val="a3"/>
        <w:spacing w:before="0" w:beforeAutospacing="0" w:after="0" w:afterAutospacing="0" w:line="276" w:lineRule="auto"/>
        <w:ind w:firstLine="708"/>
        <w:contextualSpacing/>
        <w:rPr>
          <w:rStyle w:val="a4"/>
          <w:b w:val="0"/>
          <w:color w:val="000000"/>
          <w:shd w:val="clear" w:color="auto" w:fill="FFFFFF"/>
        </w:rPr>
      </w:pPr>
      <w:r w:rsidRPr="0089256D">
        <w:rPr>
          <w:rStyle w:val="a4"/>
          <w:color w:val="000000"/>
          <w:shd w:val="clear" w:color="auto" w:fill="FFFFFF"/>
        </w:rPr>
        <w:t xml:space="preserve">Место проведения: </w:t>
      </w:r>
    </w:p>
    <w:p w:rsidR="0033407A" w:rsidRPr="0033407A" w:rsidRDefault="0033407A" w:rsidP="0033407A">
      <w:pPr>
        <w:pStyle w:val="a3"/>
        <w:spacing w:before="0" w:beforeAutospacing="0" w:after="0" w:afterAutospacing="0" w:line="276" w:lineRule="auto"/>
        <w:contextualSpacing/>
        <w:rPr>
          <w:rStyle w:val="a4"/>
          <w:b w:val="0"/>
          <w:color w:val="000000"/>
          <w:shd w:val="clear" w:color="auto" w:fill="FFFFFF"/>
        </w:rPr>
      </w:pPr>
      <w:r w:rsidRPr="0033407A">
        <w:rPr>
          <w:rStyle w:val="a4"/>
          <w:b w:val="0"/>
          <w:color w:val="000000"/>
          <w:shd w:val="clear" w:color="auto" w:fill="FFFFFF"/>
        </w:rPr>
        <w:t>г. Чебоксары, Президентский бульвар, 19А, (учебный корпус № 5, 4 этаж)</w:t>
      </w:r>
    </w:p>
    <w:p w:rsidR="0033407A" w:rsidRPr="0089256D" w:rsidRDefault="0033407A" w:rsidP="0033407A">
      <w:pPr>
        <w:pStyle w:val="a3"/>
        <w:spacing w:before="0" w:beforeAutospacing="0" w:after="0" w:afterAutospacing="0" w:line="276" w:lineRule="auto"/>
        <w:contextualSpacing/>
        <w:rPr>
          <w:rStyle w:val="a4"/>
          <w:b w:val="0"/>
          <w:color w:val="000000"/>
          <w:shd w:val="clear" w:color="auto" w:fill="FFFFFF"/>
        </w:rPr>
      </w:pPr>
      <w:r w:rsidRPr="0033407A">
        <w:rPr>
          <w:rStyle w:val="a4"/>
          <w:b w:val="0"/>
          <w:color w:val="000000"/>
          <w:shd w:val="clear" w:color="auto" w:fill="FFFFFF"/>
        </w:rPr>
        <w:t>тел.: 22-25-34 (деканат факультета истории, управления и права)</w:t>
      </w:r>
    </w:p>
    <w:p w:rsidR="0033407A" w:rsidRPr="0089256D" w:rsidRDefault="0033407A" w:rsidP="0033407A">
      <w:pPr>
        <w:pStyle w:val="a3"/>
        <w:spacing w:before="0" w:beforeAutospacing="0" w:after="0" w:afterAutospacing="0" w:line="276" w:lineRule="auto"/>
        <w:contextualSpacing/>
        <w:rPr>
          <w:rStyle w:val="a4"/>
          <w:b w:val="0"/>
          <w:color w:val="000000"/>
          <w:shd w:val="clear" w:color="auto" w:fill="FFFFFF"/>
        </w:rPr>
      </w:pP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256D">
        <w:rPr>
          <w:rFonts w:ascii="Times New Roman" w:hAnsi="Times New Roman" w:cs="Times New Roman"/>
          <w:b/>
          <w:i/>
          <w:sz w:val="24"/>
          <w:szCs w:val="24"/>
        </w:rPr>
        <w:t>10.30–11.00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Регистрация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(фойе, 4 этаж)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11.00–11.15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Презентация факульт</w:t>
      </w:r>
      <w:r>
        <w:rPr>
          <w:rFonts w:ascii="Times New Roman" w:hAnsi="Times New Roman" w:cs="Times New Roman"/>
          <w:sz w:val="24"/>
          <w:szCs w:val="24"/>
        </w:rPr>
        <w:t>ета истории, управления и права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(ауд. 401)</w:t>
      </w:r>
    </w:p>
    <w:p w:rsidR="0033407A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11.15–11.25</w:t>
      </w:r>
    </w:p>
    <w:p w:rsidR="0033407A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SMM в рекламной деятельности»</w:t>
      </w:r>
    </w:p>
    <w:p w:rsidR="0033407A" w:rsidRPr="00D72833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(Юманова А.М., студентка 2 курса ФИУиП)</w:t>
      </w:r>
    </w:p>
    <w:p w:rsidR="0033407A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07A" w:rsidRPr="0089256D" w:rsidRDefault="00822E48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11.25–11.40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 xml:space="preserve">Презентация поискового отряда «Память» ЧГПУ им. И.Я. Яковлева 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«Поисковое движение в России»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(ауд. 401)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7A" w:rsidRPr="0089256D" w:rsidRDefault="00822E48" w:rsidP="003340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11.4</w:t>
      </w:r>
      <w:r w:rsidR="003340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3407A" w:rsidRPr="0089256D">
        <w:rPr>
          <w:rFonts w:ascii="Times New Roman" w:hAnsi="Times New Roman" w:cs="Times New Roman"/>
          <w:b/>
          <w:i/>
          <w:sz w:val="24"/>
          <w:szCs w:val="24"/>
        </w:rPr>
        <w:t xml:space="preserve">–14.00 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 xml:space="preserve">Посещение археолого-этнографического музея </w:t>
      </w:r>
    </w:p>
    <w:p w:rsidR="0033407A" w:rsidRPr="0089256D" w:rsidRDefault="0033407A" w:rsidP="003340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sz w:val="24"/>
          <w:szCs w:val="24"/>
        </w:rPr>
        <w:t>им. В.Ф. Каховского</w:t>
      </w:r>
    </w:p>
    <w:p w:rsidR="0033407A" w:rsidRDefault="0033407A" w:rsidP="0033407A">
      <w:pPr>
        <w:tabs>
          <w:tab w:val="left" w:pos="541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7A" w:rsidRDefault="00822E48" w:rsidP="0033407A">
      <w:pPr>
        <w:tabs>
          <w:tab w:val="left" w:pos="5418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11.45 </w:t>
      </w:r>
    </w:p>
    <w:p w:rsidR="0033407A" w:rsidRPr="0033407A" w:rsidRDefault="0033407A" w:rsidP="0033407A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407A">
        <w:rPr>
          <w:rFonts w:ascii="Times New Roman" w:hAnsi="Times New Roman" w:cs="Times New Roman"/>
          <w:sz w:val="24"/>
          <w:szCs w:val="24"/>
        </w:rPr>
        <w:t xml:space="preserve">● Открытая лекция </w:t>
      </w:r>
      <w:r w:rsidRPr="003340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«Современный руководитель: кто он?» </w:t>
      </w:r>
    </w:p>
    <w:p w:rsidR="0033407A" w:rsidRPr="0033407A" w:rsidRDefault="0033407A" w:rsidP="0033407A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40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Pr="0033407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профессор Петрова Г.Д.)</w:t>
      </w:r>
      <w:r w:rsidRPr="003340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ауд. 404</w:t>
      </w:r>
    </w:p>
    <w:p w:rsidR="0033407A" w:rsidRDefault="0033407A" w:rsidP="00334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77257">
        <w:rPr>
          <w:rFonts w:ascii="Times New Roman" w:hAnsi="Times New Roman" w:cs="Times New Roman"/>
          <w:sz w:val="24"/>
          <w:szCs w:val="24"/>
        </w:rPr>
        <w:t xml:space="preserve"> </w:t>
      </w:r>
      <w:r w:rsidRPr="0089256D">
        <w:rPr>
          <w:rFonts w:ascii="Times New Roman" w:hAnsi="Times New Roman" w:cs="Times New Roman"/>
          <w:sz w:val="24"/>
          <w:szCs w:val="24"/>
        </w:rPr>
        <w:t>Интеллектуальная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56D">
        <w:rPr>
          <w:rFonts w:ascii="Times New Roman" w:hAnsi="Times New Roman" w:cs="Times New Roman"/>
          <w:sz w:val="24"/>
          <w:szCs w:val="24"/>
        </w:rPr>
        <w:t xml:space="preserve">викторина </w:t>
      </w:r>
      <w:r>
        <w:rPr>
          <w:rFonts w:ascii="Times New Roman" w:hAnsi="Times New Roman" w:cs="Times New Roman"/>
          <w:sz w:val="24"/>
          <w:szCs w:val="24"/>
        </w:rPr>
        <w:t>«Своя игра</w:t>
      </w:r>
      <w:r w:rsidRPr="008925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7A" w:rsidRDefault="0033407A" w:rsidP="00334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(доцент Степанова С.Е.) – </w:t>
      </w:r>
      <w:r w:rsidRPr="00D72833">
        <w:rPr>
          <w:rFonts w:ascii="Times New Roman" w:hAnsi="Times New Roman" w:cs="Times New Roman"/>
          <w:sz w:val="24"/>
          <w:szCs w:val="24"/>
        </w:rPr>
        <w:t>ауд. 413</w:t>
      </w:r>
    </w:p>
    <w:p w:rsidR="0033407A" w:rsidRDefault="0033407A" w:rsidP="00334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77257">
        <w:rPr>
          <w:rFonts w:ascii="Times New Roman" w:hAnsi="Times New Roman" w:cs="Times New Roman"/>
          <w:sz w:val="24"/>
          <w:szCs w:val="24"/>
        </w:rPr>
        <w:t xml:space="preserve"> </w:t>
      </w:r>
      <w:r w:rsidRPr="0089256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«Актуальные проблемы ЕГЭ по </w:t>
      </w:r>
      <w:r w:rsidRPr="0089256D">
        <w:rPr>
          <w:rFonts w:ascii="Times New Roman" w:hAnsi="Times New Roman" w:cs="Times New Roman"/>
          <w:sz w:val="24"/>
          <w:szCs w:val="24"/>
        </w:rPr>
        <w:t xml:space="preserve">истории» </w:t>
      </w:r>
    </w:p>
    <w:p w:rsidR="0033407A" w:rsidRDefault="0033407A" w:rsidP="00334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6D">
        <w:rPr>
          <w:rFonts w:ascii="Times New Roman" w:hAnsi="Times New Roman" w:cs="Times New Roman"/>
          <w:i/>
          <w:sz w:val="24"/>
          <w:szCs w:val="24"/>
        </w:rPr>
        <w:t>(доцент Кожина Т.Н.)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72833">
        <w:rPr>
          <w:rFonts w:ascii="Times New Roman" w:hAnsi="Times New Roman" w:cs="Times New Roman"/>
          <w:sz w:val="24"/>
          <w:szCs w:val="24"/>
        </w:rPr>
        <w:t>ауд. 412</w:t>
      </w:r>
    </w:p>
    <w:p w:rsidR="0033407A" w:rsidRDefault="0033407A" w:rsidP="00334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77257">
        <w:rPr>
          <w:rFonts w:ascii="Times New Roman" w:hAnsi="Times New Roman" w:cs="Times New Roman"/>
          <w:sz w:val="24"/>
          <w:szCs w:val="24"/>
        </w:rPr>
        <w:t xml:space="preserve"> </w:t>
      </w:r>
      <w:r w:rsidRPr="0089256D">
        <w:rPr>
          <w:rFonts w:ascii="Times New Roman" w:hAnsi="Times New Roman" w:cs="Times New Roman"/>
          <w:sz w:val="24"/>
          <w:szCs w:val="24"/>
        </w:rPr>
        <w:t xml:space="preserve">Пробные </w:t>
      </w:r>
      <w:r>
        <w:rPr>
          <w:rFonts w:ascii="Times New Roman" w:hAnsi="Times New Roman" w:cs="Times New Roman"/>
          <w:sz w:val="24"/>
          <w:szCs w:val="24"/>
        </w:rPr>
        <w:t>экзамены по обществознанию и</w:t>
      </w:r>
      <w:r w:rsidRPr="0089256D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 – ауд. 401, 420</w:t>
      </w:r>
    </w:p>
    <w:p w:rsidR="00975A1F" w:rsidRDefault="00975A1F"/>
    <w:sectPr w:rsidR="00975A1F" w:rsidSect="0097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A"/>
    <w:rsid w:val="0033407A"/>
    <w:rsid w:val="00822E48"/>
    <w:rsid w:val="008819E1"/>
    <w:rsid w:val="00975A1F"/>
    <w:rsid w:val="00B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</dc:creator>
  <cp:lastModifiedBy>Деканат ФУ</cp:lastModifiedBy>
  <cp:revision>2</cp:revision>
  <dcterms:created xsi:type="dcterms:W3CDTF">2018-03-19T09:08:00Z</dcterms:created>
  <dcterms:modified xsi:type="dcterms:W3CDTF">2018-03-19T09:08:00Z</dcterms:modified>
</cp:coreProperties>
</file>