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E8" w:rsidRPr="004839E8" w:rsidRDefault="004839E8" w:rsidP="004839E8">
      <w:pPr>
        <w:autoSpaceDE w:val="0"/>
        <w:ind w:firstLine="709"/>
        <w:jc w:val="right"/>
        <w:rPr>
          <w:b/>
        </w:rPr>
      </w:pPr>
      <w:r w:rsidRPr="004839E8">
        <w:rPr>
          <w:b/>
        </w:rPr>
        <w:t>При</w:t>
      </w:r>
      <w:bookmarkStart w:id="0" w:name="_GoBack"/>
      <w:bookmarkEnd w:id="0"/>
      <w:r w:rsidRPr="004839E8">
        <w:rPr>
          <w:b/>
        </w:rPr>
        <w:t>ложение 3</w:t>
      </w:r>
    </w:p>
    <w:p w:rsidR="004839E8" w:rsidRDefault="004839E8" w:rsidP="004839E8">
      <w:pPr>
        <w:autoSpaceDE w:val="0"/>
        <w:ind w:firstLine="709"/>
        <w:jc w:val="right"/>
        <w:rPr>
          <w:b/>
          <w:i/>
        </w:rPr>
      </w:pPr>
      <w:r>
        <w:rPr>
          <w:b/>
          <w:i/>
        </w:rPr>
        <w:t>Образец оформления статьи</w:t>
      </w:r>
    </w:p>
    <w:p w:rsidR="004839E8" w:rsidRPr="005C1E8B" w:rsidRDefault="004839E8" w:rsidP="004839E8">
      <w:pPr>
        <w:autoSpaceDE w:val="0"/>
        <w:ind w:firstLine="709"/>
        <w:jc w:val="right"/>
        <w:rPr>
          <w:b/>
          <w:i/>
        </w:rPr>
      </w:pPr>
    </w:p>
    <w:p w:rsidR="004839E8" w:rsidRPr="00A32D94" w:rsidRDefault="004839E8" w:rsidP="004839E8">
      <w:pPr>
        <w:pStyle w:val="a4"/>
        <w:shd w:val="clear" w:color="auto" w:fill="FFFFFF"/>
        <w:spacing w:before="0" w:beforeAutospacing="0" w:after="0" w:afterAutospacing="0"/>
        <w:ind w:firstLine="567"/>
        <w:jc w:val="right"/>
        <w:rPr>
          <w:b/>
          <w:i/>
          <w:sz w:val="28"/>
          <w:szCs w:val="28"/>
        </w:rPr>
      </w:pPr>
      <w:r w:rsidRPr="00A32D94">
        <w:rPr>
          <w:b/>
          <w:i/>
          <w:sz w:val="28"/>
          <w:szCs w:val="28"/>
        </w:rPr>
        <w:t>К. Н. Фадеева</w:t>
      </w:r>
    </w:p>
    <w:p w:rsidR="004839E8" w:rsidRPr="00A32D94" w:rsidRDefault="004839E8" w:rsidP="004839E8">
      <w:pPr>
        <w:pStyle w:val="a4"/>
        <w:shd w:val="clear" w:color="auto" w:fill="FFFFFF"/>
        <w:spacing w:before="0" w:beforeAutospacing="0" w:after="0" w:afterAutospacing="0"/>
        <w:ind w:firstLine="567"/>
        <w:jc w:val="right"/>
        <w:rPr>
          <w:b/>
          <w:i/>
          <w:sz w:val="28"/>
          <w:szCs w:val="28"/>
        </w:rPr>
      </w:pPr>
    </w:p>
    <w:p w:rsidR="004839E8" w:rsidRPr="00A32D94" w:rsidRDefault="004839E8" w:rsidP="004839E8">
      <w:pPr>
        <w:pStyle w:val="a4"/>
        <w:shd w:val="clear" w:color="auto" w:fill="FFFFFF"/>
        <w:spacing w:before="0" w:beforeAutospacing="0" w:after="0" w:afterAutospacing="0"/>
        <w:jc w:val="center"/>
        <w:rPr>
          <w:b/>
          <w:sz w:val="28"/>
          <w:szCs w:val="28"/>
        </w:rPr>
      </w:pPr>
      <w:r w:rsidRPr="001844BD">
        <w:rPr>
          <w:b/>
          <w:sz w:val="28"/>
          <w:szCs w:val="28"/>
        </w:rPr>
        <w:t>ПЛОЩАДКИ ДЛЯ ОРГАНИЗАЦИИ ДИСТАНЦИОННОГО ОБУЧЕНИЯ</w:t>
      </w:r>
    </w:p>
    <w:p w:rsidR="004839E8" w:rsidRPr="00A32D94" w:rsidRDefault="004839E8" w:rsidP="004839E8">
      <w:pPr>
        <w:pStyle w:val="a4"/>
        <w:shd w:val="clear" w:color="auto" w:fill="FFFFFF"/>
        <w:spacing w:before="0" w:beforeAutospacing="0" w:after="0" w:afterAutospacing="0"/>
        <w:ind w:firstLine="567"/>
        <w:jc w:val="both"/>
        <w:rPr>
          <w:b/>
          <w:sz w:val="28"/>
          <w:szCs w:val="28"/>
        </w:rPr>
      </w:pPr>
    </w:p>
    <w:p w:rsidR="004839E8" w:rsidRDefault="004839E8" w:rsidP="004839E8">
      <w:pPr>
        <w:pStyle w:val="a4"/>
        <w:shd w:val="clear" w:color="auto" w:fill="FFFFFF"/>
        <w:spacing w:before="0" w:beforeAutospacing="0" w:after="0" w:afterAutospacing="0"/>
        <w:ind w:firstLine="567"/>
        <w:jc w:val="both"/>
      </w:pPr>
      <w:r w:rsidRPr="00A32D94">
        <w:rPr>
          <w:b/>
        </w:rPr>
        <w:t xml:space="preserve">Аннотация. </w:t>
      </w:r>
      <w:r w:rsidRPr="00A32D94">
        <w:t xml:space="preserve">Одной из задач современного образования является использование таких приемов и средств, которые помогли бы грамотно, экономно распределять время в процессе обучения. В статье </w:t>
      </w:r>
      <w:r>
        <w:t xml:space="preserve">описаны основные онлайн площадки для организации дистанционного обучения, использование которых </w:t>
      </w:r>
      <w:r w:rsidRPr="00A32D94">
        <w:t xml:space="preserve">существенно обогатит и качественно обновит реализацию образовательного процесса, повысит его эффективность. </w:t>
      </w:r>
    </w:p>
    <w:p w:rsidR="004839E8" w:rsidRPr="00A32D94" w:rsidRDefault="004839E8" w:rsidP="004839E8">
      <w:pPr>
        <w:pStyle w:val="a4"/>
        <w:shd w:val="clear" w:color="auto" w:fill="FFFFFF"/>
        <w:spacing w:before="0" w:beforeAutospacing="0" w:after="0" w:afterAutospacing="0"/>
        <w:ind w:firstLine="567"/>
        <w:jc w:val="both"/>
      </w:pPr>
      <w:r w:rsidRPr="00A32D94">
        <w:rPr>
          <w:b/>
        </w:rPr>
        <w:t xml:space="preserve">Ключевые слова: </w:t>
      </w:r>
      <w:r w:rsidRPr="00A32D94">
        <w:t>информационные технологии, Интернет,</w:t>
      </w:r>
      <w:r>
        <w:t xml:space="preserve"> онлайн курсы, дистанционное обучение.</w:t>
      </w:r>
    </w:p>
    <w:p w:rsidR="004839E8" w:rsidRPr="0082694D" w:rsidRDefault="004839E8" w:rsidP="004839E8">
      <w:pPr>
        <w:pStyle w:val="a4"/>
        <w:shd w:val="clear" w:color="auto" w:fill="FFFFFF"/>
        <w:spacing w:before="0" w:beforeAutospacing="0" w:after="0" w:afterAutospacing="0"/>
        <w:ind w:firstLine="567"/>
        <w:jc w:val="both"/>
        <w:rPr>
          <w:b/>
        </w:rPr>
      </w:pPr>
    </w:p>
    <w:p w:rsidR="004839E8" w:rsidRPr="00932B68" w:rsidRDefault="004839E8" w:rsidP="004839E8">
      <w:pPr>
        <w:pStyle w:val="a4"/>
        <w:shd w:val="clear" w:color="auto" w:fill="FFFFFF"/>
        <w:spacing w:before="0" w:beforeAutospacing="0" w:after="0" w:afterAutospacing="0"/>
        <w:ind w:firstLine="567"/>
        <w:jc w:val="right"/>
        <w:rPr>
          <w:b/>
          <w:i/>
          <w:sz w:val="28"/>
          <w:lang w:val="en-US"/>
        </w:rPr>
      </w:pPr>
      <w:r w:rsidRPr="00932B68">
        <w:rPr>
          <w:b/>
          <w:i/>
          <w:sz w:val="28"/>
          <w:lang w:val="en-US"/>
        </w:rPr>
        <w:t xml:space="preserve">K. N. </w:t>
      </w:r>
      <w:proofErr w:type="spellStart"/>
      <w:r w:rsidRPr="00932B68">
        <w:rPr>
          <w:b/>
          <w:i/>
          <w:sz w:val="28"/>
          <w:lang w:val="en-US"/>
        </w:rPr>
        <w:t>Fadeeva</w:t>
      </w:r>
      <w:proofErr w:type="spellEnd"/>
    </w:p>
    <w:p w:rsidR="004839E8" w:rsidRPr="00932B68" w:rsidRDefault="004839E8" w:rsidP="004839E8">
      <w:pPr>
        <w:pStyle w:val="a4"/>
        <w:shd w:val="clear" w:color="auto" w:fill="FFFFFF"/>
        <w:spacing w:before="0" w:beforeAutospacing="0" w:after="0" w:afterAutospacing="0"/>
        <w:ind w:firstLine="567"/>
        <w:jc w:val="both"/>
        <w:rPr>
          <w:b/>
          <w:sz w:val="28"/>
          <w:lang w:val="en-US"/>
        </w:rPr>
      </w:pPr>
    </w:p>
    <w:p w:rsidR="004839E8" w:rsidRPr="00932B68" w:rsidRDefault="004839E8" w:rsidP="004839E8">
      <w:pPr>
        <w:pStyle w:val="a4"/>
        <w:shd w:val="clear" w:color="auto" w:fill="FFFFFF"/>
        <w:spacing w:before="0" w:beforeAutospacing="0" w:after="0" w:afterAutospacing="0"/>
        <w:ind w:firstLine="567"/>
        <w:jc w:val="center"/>
        <w:rPr>
          <w:b/>
          <w:sz w:val="28"/>
          <w:szCs w:val="28"/>
          <w:lang w:val="en-US"/>
        </w:rPr>
      </w:pPr>
      <w:r w:rsidRPr="00932B68">
        <w:rPr>
          <w:b/>
          <w:sz w:val="28"/>
          <w:szCs w:val="28"/>
          <w:lang w:val="en-US"/>
        </w:rPr>
        <w:t>PLATFORMS FOR ORGANIZING DISTANCE LEARNING</w:t>
      </w:r>
    </w:p>
    <w:p w:rsidR="004839E8" w:rsidRPr="0082694D" w:rsidRDefault="004839E8" w:rsidP="004839E8">
      <w:pPr>
        <w:pStyle w:val="a4"/>
        <w:shd w:val="clear" w:color="auto" w:fill="FFFFFF"/>
        <w:spacing w:before="0" w:beforeAutospacing="0" w:after="0" w:afterAutospacing="0"/>
        <w:ind w:firstLine="567"/>
        <w:jc w:val="both"/>
        <w:rPr>
          <w:b/>
          <w:lang w:val="en-US"/>
        </w:rPr>
      </w:pPr>
    </w:p>
    <w:p w:rsidR="004839E8" w:rsidRPr="00200415" w:rsidRDefault="004839E8" w:rsidP="004839E8">
      <w:pPr>
        <w:pStyle w:val="a4"/>
        <w:shd w:val="clear" w:color="auto" w:fill="FFFFFF"/>
        <w:spacing w:before="0" w:beforeAutospacing="0" w:after="0" w:afterAutospacing="0"/>
        <w:ind w:firstLine="567"/>
        <w:jc w:val="both"/>
        <w:rPr>
          <w:lang w:val="en-US"/>
        </w:rPr>
      </w:pPr>
      <w:r w:rsidRPr="00A32D94">
        <w:rPr>
          <w:b/>
          <w:lang w:val="en-US"/>
        </w:rPr>
        <w:t xml:space="preserve">Abstract. </w:t>
      </w:r>
      <w:r w:rsidRPr="00200415">
        <w:rPr>
          <w:lang w:val="en"/>
        </w:rPr>
        <w:t>One of the tasks of modern education is the use of such techniques and tools that would help to correctly and economically allocate time in the learning process. The article describes the main online platforms for the organization of distance learning, the use of which will significantly enrich and qualitatively update the implementation of the educational process, increase its efficiency.</w:t>
      </w:r>
    </w:p>
    <w:p w:rsidR="004839E8" w:rsidRPr="002D7675" w:rsidRDefault="004839E8" w:rsidP="004839E8">
      <w:pPr>
        <w:pStyle w:val="a4"/>
        <w:shd w:val="clear" w:color="auto" w:fill="FFFFFF"/>
        <w:spacing w:before="0" w:beforeAutospacing="0" w:after="0" w:afterAutospacing="0"/>
        <w:ind w:firstLine="567"/>
        <w:jc w:val="both"/>
        <w:rPr>
          <w:b/>
          <w:lang w:val="en-US"/>
        </w:rPr>
      </w:pPr>
      <w:r w:rsidRPr="00A32D94">
        <w:rPr>
          <w:b/>
          <w:lang w:val="en-US"/>
        </w:rPr>
        <w:t>Keywords:</w:t>
      </w:r>
      <w:r w:rsidRPr="00A32D94">
        <w:rPr>
          <w:rFonts w:ascii="inherit" w:hAnsi="inherit" w:cs="Courier New"/>
          <w:lang w:val="en"/>
        </w:rPr>
        <w:t xml:space="preserve"> </w:t>
      </w:r>
      <w:r w:rsidRPr="00200415">
        <w:rPr>
          <w:rFonts w:ascii="inherit" w:hAnsi="inherit" w:cs="Courier New"/>
          <w:lang w:val="en"/>
        </w:rPr>
        <w:t>information technology, internet, online courses, distance learning</w:t>
      </w:r>
      <w:r w:rsidRPr="002D7675">
        <w:rPr>
          <w:lang w:val="en-US"/>
        </w:rPr>
        <w:t>.</w:t>
      </w:r>
    </w:p>
    <w:p w:rsidR="004839E8" w:rsidRPr="00A32D94" w:rsidRDefault="004839E8" w:rsidP="004839E8">
      <w:pPr>
        <w:pStyle w:val="a4"/>
        <w:shd w:val="clear" w:color="auto" w:fill="FFFFFF"/>
        <w:spacing w:before="0" w:beforeAutospacing="0" w:after="0" w:afterAutospacing="0"/>
        <w:ind w:firstLine="567"/>
        <w:jc w:val="both"/>
        <w:rPr>
          <w:sz w:val="28"/>
          <w:szCs w:val="28"/>
          <w:lang w:val="en-US"/>
        </w:rPr>
      </w:pPr>
    </w:p>
    <w:p w:rsidR="004839E8" w:rsidRPr="00B437E2" w:rsidRDefault="004839E8" w:rsidP="004839E8">
      <w:pPr>
        <w:autoSpaceDE w:val="0"/>
        <w:ind w:firstLine="567"/>
        <w:jc w:val="both"/>
        <w:rPr>
          <w:sz w:val="28"/>
          <w:szCs w:val="28"/>
        </w:rPr>
      </w:pPr>
      <w:r w:rsidRPr="00B437E2">
        <w:rPr>
          <w:sz w:val="28"/>
          <w:szCs w:val="28"/>
        </w:rPr>
        <w:t>Те</w:t>
      </w:r>
      <w:proofErr w:type="gramStart"/>
      <w:r w:rsidRPr="00B437E2">
        <w:rPr>
          <w:sz w:val="28"/>
          <w:szCs w:val="28"/>
        </w:rPr>
        <w:t>кст ст</w:t>
      </w:r>
      <w:proofErr w:type="gramEnd"/>
      <w:r w:rsidRPr="00B437E2">
        <w:rPr>
          <w:sz w:val="28"/>
          <w:szCs w:val="28"/>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4839E8" w:rsidRPr="0082694D" w:rsidRDefault="004839E8" w:rsidP="004839E8">
      <w:pPr>
        <w:autoSpaceDE w:val="0"/>
        <w:ind w:firstLine="709"/>
        <w:jc w:val="right"/>
        <w:rPr>
          <w:b/>
          <w:i/>
        </w:rPr>
      </w:pPr>
    </w:p>
    <w:p w:rsidR="004839E8" w:rsidRPr="00A32D94" w:rsidRDefault="004839E8" w:rsidP="004839E8">
      <w:pPr>
        <w:pStyle w:val="a4"/>
        <w:shd w:val="clear" w:color="auto" w:fill="FFFFFF"/>
        <w:spacing w:before="0" w:beforeAutospacing="0" w:after="0" w:afterAutospacing="0"/>
        <w:ind w:firstLine="567"/>
        <w:jc w:val="center"/>
        <w:rPr>
          <w:rStyle w:val="a5"/>
          <w:sz w:val="20"/>
          <w:szCs w:val="20"/>
        </w:rPr>
      </w:pPr>
      <w:r w:rsidRPr="00A32D94">
        <w:rPr>
          <w:rStyle w:val="a5"/>
          <w:sz w:val="20"/>
          <w:szCs w:val="20"/>
        </w:rPr>
        <w:t>Литература</w:t>
      </w:r>
    </w:p>
    <w:p w:rsidR="004839E8" w:rsidRDefault="004839E8" w:rsidP="004839E8">
      <w:pPr>
        <w:pStyle w:val="a6"/>
        <w:ind w:firstLine="567"/>
        <w:rPr>
          <w:sz w:val="20"/>
          <w:szCs w:val="20"/>
        </w:rPr>
      </w:pPr>
      <w:r w:rsidRPr="0082694D">
        <w:rPr>
          <w:i/>
          <w:sz w:val="20"/>
          <w:szCs w:val="20"/>
        </w:rPr>
        <w:t>1. Герасимова А. Г</w:t>
      </w:r>
      <w:r w:rsidRPr="00AB1118">
        <w:rPr>
          <w:sz w:val="20"/>
          <w:szCs w:val="20"/>
        </w:rPr>
        <w:t>. Вопросы подготовки будущих учителей к использованию информационных и коммуникационных технологий в условиях информатизации образования // Актуальные проблемы методики обучения информатике в</w:t>
      </w:r>
      <w:r>
        <w:rPr>
          <w:sz w:val="20"/>
          <w:szCs w:val="20"/>
        </w:rPr>
        <w:t xml:space="preserve"> современной школе : материалы </w:t>
      </w:r>
      <w:proofErr w:type="spellStart"/>
      <w:r>
        <w:rPr>
          <w:sz w:val="20"/>
          <w:szCs w:val="20"/>
        </w:rPr>
        <w:t>М</w:t>
      </w:r>
      <w:r w:rsidRPr="00AB1118">
        <w:rPr>
          <w:sz w:val="20"/>
          <w:szCs w:val="20"/>
        </w:rPr>
        <w:t>еждунар</w:t>
      </w:r>
      <w:proofErr w:type="spellEnd"/>
      <w:r w:rsidRPr="00AB1118">
        <w:rPr>
          <w:sz w:val="20"/>
          <w:szCs w:val="20"/>
        </w:rPr>
        <w:t>. науч</w:t>
      </w:r>
      <w:proofErr w:type="gramStart"/>
      <w:r w:rsidRPr="00AB1118">
        <w:rPr>
          <w:sz w:val="20"/>
          <w:szCs w:val="20"/>
        </w:rPr>
        <w:t>.-</w:t>
      </w:r>
      <w:proofErr w:type="spellStart"/>
      <w:proofErr w:type="gramEnd"/>
      <w:r w:rsidRPr="00AB1118">
        <w:rPr>
          <w:sz w:val="20"/>
          <w:szCs w:val="20"/>
        </w:rPr>
        <w:t>практ</w:t>
      </w:r>
      <w:proofErr w:type="spellEnd"/>
      <w:r w:rsidRPr="00AB1118">
        <w:rPr>
          <w:sz w:val="20"/>
          <w:szCs w:val="20"/>
        </w:rPr>
        <w:t xml:space="preserve">. </w:t>
      </w:r>
      <w:r>
        <w:rPr>
          <w:sz w:val="20"/>
          <w:szCs w:val="20"/>
        </w:rPr>
        <w:t xml:space="preserve">Интернет </w:t>
      </w:r>
      <w:proofErr w:type="spellStart"/>
      <w:r>
        <w:rPr>
          <w:sz w:val="20"/>
          <w:szCs w:val="20"/>
        </w:rPr>
        <w:t>конф</w:t>
      </w:r>
      <w:proofErr w:type="spellEnd"/>
      <w:r>
        <w:rPr>
          <w:sz w:val="20"/>
          <w:szCs w:val="20"/>
        </w:rPr>
        <w:t>. – М.</w:t>
      </w:r>
      <w:r w:rsidRPr="00AB1118">
        <w:rPr>
          <w:sz w:val="20"/>
          <w:szCs w:val="20"/>
        </w:rPr>
        <w:t>: МПГУ, 2018. – С. 206–209.</w:t>
      </w:r>
    </w:p>
    <w:p w:rsidR="004839E8" w:rsidRPr="00200415" w:rsidRDefault="004839E8" w:rsidP="004839E8">
      <w:pPr>
        <w:tabs>
          <w:tab w:val="left" w:pos="900"/>
        </w:tabs>
        <w:ind w:firstLine="567"/>
        <w:jc w:val="both"/>
        <w:rPr>
          <w:i/>
          <w:sz w:val="20"/>
          <w:szCs w:val="20"/>
        </w:rPr>
      </w:pPr>
      <w:r>
        <w:rPr>
          <w:i/>
          <w:sz w:val="20"/>
          <w:szCs w:val="20"/>
        </w:rPr>
        <w:t xml:space="preserve">2. </w:t>
      </w:r>
      <w:r w:rsidRPr="00A32D94">
        <w:rPr>
          <w:i/>
          <w:sz w:val="20"/>
          <w:szCs w:val="20"/>
        </w:rPr>
        <w:t>Фадеева К. Н.</w:t>
      </w:r>
      <w:r w:rsidRPr="00A32D94">
        <w:rPr>
          <w:sz w:val="20"/>
          <w:szCs w:val="20"/>
        </w:rPr>
        <w:t xml:space="preserve"> Роль информационной образовательной среды при обучении дошкольников // </w:t>
      </w:r>
      <w:proofErr w:type="spellStart"/>
      <w:r w:rsidRPr="00A32D94">
        <w:rPr>
          <w:sz w:val="20"/>
          <w:szCs w:val="20"/>
        </w:rPr>
        <w:t>Никоновские</w:t>
      </w:r>
      <w:proofErr w:type="spellEnd"/>
      <w:r w:rsidRPr="00A32D94">
        <w:rPr>
          <w:sz w:val="20"/>
          <w:szCs w:val="20"/>
        </w:rPr>
        <w:t xml:space="preserve"> чтения</w:t>
      </w:r>
      <w:proofErr w:type="gramStart"/>
      <w:r w:rsidRPr="00A32D94">
        <w:rPr>
          <w:sz w:val="20"/>
          <w:szCs w:val="20"/>
        </w:rPr>
        <w:t xml:space="preserve"> :</w:t>
      </w:r>
      <w:proofErr w:type="gramEnd"/>
      <w:r w:rsidRPr="00A32D94">
        <w:rPr>
          <w:sz w:val="20"/>
          <w:szCs w:val="20"/>
        </w:rPr>
        <w:t xml:space="preserve"> эл. сб. научных статей по материалам II Всероссийского культурологического форума «</w:t>
      </w:r>
      <w:proofErr w:type="spellStart"/>
      <w:r w:rsidRPr="00A32D94">
        <w:rPr>
          <w:sz w:val="20"/>
          <w:szCs w:val="20"/>
        </w:rPr>
        <w:t>Никоновские</w:t>
      </w:r>
      <w:proofErr w:type="spellEnd"/>
      <w:r w:rsidRPr="00A32D94">
        <w:rPr>
          <w:sz w:val="20"/>
          <w:szCs w:val="20"/>
        </w:rPr>
        <w:t xml:space="preserve"> чтения» (в память о Заслуженном работнике образования ЧР Г. Л. Никоновой) / под ре</w:t>
      </w:r>
      <w:r>
        <w:rPr>
          <w:sz w:val="20"/>
          <w:szCs w:val="20"/>
        </w:rPr>
        <w:t>д. А. В. Никитиной. – Чебоксары</w:t>
      </w:r>
      <w:r w:rsidRPr="00A32D94">
        <w:rPr>
          <w:sz w:val="20"/>
          <w:szCs w:val="20"/>
        </w:rPr>
        <w:t>: Чуваш</w:t>
      </w:r>
      <w:proofErr w:type="gramStart"/>
      <w:r w:rsidRPr="00A32D94">
        <w:rPr>
          <w:sz w:val="20"/>
          <w:szCs w:val="20"/>
        </w:rPr>
        <w:t>.</w:t>
      </w:r>
      <w:proofErr w:type="gramEnd"/>
      <w:r w:rsidRPr="00A32D94">
        <w:rPr>
          <w:sz w:val="20"/>
          <w:szCs w:val="20"/>
        </w:rPr>
        <w:t xml:space="preserve"> </w:t>
      </w:r>
      <w:proofErr w:type="gramStart"/>
      <w:r w:rsidRPr="00A32D94">
        <w:rPr>
          <w:sz w:val="20"/>
          <w:szCs w:val="20"/>
        </w:rPr>
        <w:t>г</w:t>
      </w:r>
      <w:proofErr w:type="gramEnd"/>
      <w:r w:rsidRPr="00A32D94">
        <w:rPr>
          <w:sz w:val="20"/>
          <w:szCs w:val="20"/>
        </w:rPr>
        <w:t xml:space="preserve">ос. </w:t>
      </w:r>
      <w:proofErr w:type="spellStart"/>
      <w:r w:rsidRPr="00A32D94">
        <w:rPr>
          <w:sz w:val="20"/>
          <w:szCs w:val="20"/>
        </w:rPr>
        <w:t>пед</w:t>
      </w:r>
      <w:proofErr w:type="spellEnd"/>
      <w:r w:rsidRPr="00A32D94">
        <w:rPr>
          <w:sz w:val="20"/>
          <w:szCs w:val="20"/>
        </w:rPr>
        <w:t>. ун-т, 2017. – С. 74</w:t>
      </w:r>
      <w:r w:rsidRPr="00A32D94">
        <w:rPr>
          <w:sz w:val="20"/>
          <w:szCs w:val="20"/>
          <w:shd w:val="clear" w:color="auto" w:fill="FFFFFF"/>
        </w:rPr>
        <w:t>–</w:t>
      </w:r>
      <w:r w:rsidRPr="00A32D94">
        <w:rPr>
          <w:sz w:val="20"/>
          <w:szCs w:val="20"/>
        </w:rPr>
        <w:t>77.</w:t>
      </w:r>
    </w:p>
    <w:p w:rsidR="004839E8" w:rsidRPr="00621393" w:rsidRDefault="004839E8" w:rsidP="004839E8">
      <w:pPr>
        <w:ind w:firstLine="567"/>
        <w:jc w:val="both"/>
        <w:rPr>
          <w:sz w:val="28"/>
          <w:szCs w:val="28"/>
        </w:rPr>
      </w:pPr>
    </w:p>
    <w:p w:rsidR="004839E8" w:rsidRPr="00A32D94" w:rsidRDefault="004839E8" w:rsidP="004839E8">
      <w:pPr>
        <w:ind w:firstLine="567"/>
        <w:jc w:val="both"/>
      </w:pPr>
      <w:r>
        <w:t>Авторы</w:t>
      </w:r>
    </w:p>
    <w:p w:rsidR="004839E8" w:rsidRPr="00A32D94" w:rsidRDefault="004839E8" w:rsidP="004839E8">
      <w:pPr>
        <w:ind w:firstLine="567"/>
        <w:jc w:val="both"/>
      </w:pPr>
      <w:r w:rsidRPr="00A32D94">
        <w:rPr>
          <w:i/>
        </w:rPr>
        <w:t>Фадеева  Клара  Николаевна</w:t>
      </w:r>
      <w:r w:rsidRPr="00A32D94">
        <w:t xml:space="preserve"> – кандидат педагогических наук, доцент</w:t>
      </w:r>
      <w:r>
        <w:t>, зав.</w:t>
      </w:r>
      <w:r w:rsidRPr="00A32D94">
        <w:t xml:space="preserve"> кафедр</w:t>
      </w:r>
      <w:r>
        <w:t>ой</w:t>
      </w:r>
      <w:r w:rsidRPr="00A32D94">
        <w:t xml:space="preserve"> информатики и информационно-коммуникационных тех</w:t>
      </w:r>
      <w:r>
        <w:t>нологий</w:t>
      </w:r>
      <w:r w:rsidRPr="00A32D94">
        <w:t xml:space="preserve"> Чувашского  государственного педагогического  университета  им. И. Я. Яковлева, г. Чебоксары, Россия; e-</w:t>
      </w:r>
      <w:proofErr w:type="spellStart"/>
      <w:r w:rsidRPr="00A32D94">
        <w:t>mail</w:t>
      </w:r>
      <w:proofErr w:type="spellEnd"/>
      <w:r w:rsidRPr="00A32D94">
        <w:t>: fadeevakn@mail.ru</w:t>
      </w:r>
    </w:p>
    <w:p w:rsidR="00F937C5" w:rsidRPr="004839E8" w:rsidRDefault="004839E8" w:rsidP="004839E8">
      <w:pPr>
        <w:ind w:firstLine="567"/>
        <w:jc w:val="both"/>
        <w:rPr>
          <w:lang w:val="en-US"/>
        </w:rPr>
      </w:pPr>
      <w:r w:rsidRPr="00A32D94">
        <w:rPr>
          <w:lang w:val="en-US"/>
        </w:rPr>
        <w:t xml:space="preserve">Author: </w:t>
      </w:r>
      <w:proofErr w:type="spellStart"/>
      <w:r w:rsidRPr="00DD498C">
        <w:rPr>
          <w:i/>
          <w:lang w:val="en-US"/>
        </w:rPr>
        <w:t>Klara</w:t>
      </w:r>
      <w:proofErr w:type="spellEnd"/>
      <w:r w:rsidRPr="00DD498C">
        <w:rPr>
          <w:i/>
          <w:lang w:val="en-US"/>
        </w:rPr>
        <w:t xml:space="preserve"> </w:t>
      </w:r>
      <w:proofErr w:type="spellStart"/>
      <w:r w:rsidRPr="00DD498C">
        <w:rPr>
          <w:i/>
          <w:lang w:val="en-US"/>
        </w:rPr>
        <w:t>Nicolaevna</w:t>
      </w:r>
      <w:proofErr w:type="spellEnd"/>
      <w:r w:rsidRPr="00DD498C">
        <w:rPr>
          <w:i/>
          <w:lang w:val="en-US"/>
        </w:rPr>
        <w:t xml:space="preserve"> </w:t>
      </w:r>
      <w:proofErr w:type="spellStart"/>
      <w:r w:rsidRPr="00DD498C">
        <w:rPr>
          <w:i/>
          <w:lang w:val="en-US"/>
        </w:rPr>
        <w:t>Fadeeva</w:t>
      </w:r>
      <w:proofErr w:type="spellEnd"/>
      <w:r w:rsidRPr="00A32D94">
        <w:rPr>
          <w:lang w:val="en-US"/>
        </w:rPr>
        <w:t xml:space="preserve"> – PhD in Pedagogics, Associate Professor, Department of </w:t>
      </w:r>
      <w:proofErr w:type="spellStart"/>
      <w:r w:rsidRPr="00A32D94">
        <w:rPr>
          <w:lang w:val="en-US"/>
        </w:rPr>
        <w:t>informati</w:t>
      </w:r>
      <w:proofErr w:type="spellEnd"/>
      <w:r w:rsidRPr="00A32D94">
        <w:t>с</w:t>
      </w:r>
      <w:r w:rsidRPr="00A32D94">
        <w:rPr>
          <w:lang w:val="en-US"/>
        </w:rPr>
        <w:t xml:space="preserve">s and information and communication technologies, I. </w:t>
      </w:r>
      <w:proofErr w:type="spellStart"/>
      <w:r w:rsidRPr="00A32D94">
        <w:rPr>
          <w:lang w:val="en-US"/>
        </w:rPr>
        <w:t>Yakovlev</w:t>
      </w:r>
      <w:proofErr w:type="spellEnd"/>
      <w:r w:rsidRPr="00A32D94">
        <w:rPr>
          <w:lang w:val="en-US"/>
        </w:rPr>
        <w:t xml:space="preserve"> Chuvash State Pedagogical University, Cheboksary, Russia;  e-mail: </w:t>
      </w:r>
      <w:hyperlink r:id="rId5" w:history="1">
        <w:r w:rsidRPr="00A32D94">
          <w:rPr>
            <w:rStyle w:val="a3"/>
            <w:lang w:val="en-US"/>
          </w:rPr>
          <w:t>fadeevakn@mail.ru</w:t>
        </w:r>
      </w:hyperlink>
    </w:p>
    <w:sectPr w:rsidR="00F937C5" w:rsidRPr="004839E8" w:rsidSect="004839E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EA"/>
    <w:rsid w:val="00334B7F"/>
    <w:rsid w:val="00364BFE"/>
    <w:rsid w:val="0041019E"/>
    <w:rsid w:val="004839E8"/>
    <w:rsid w:val="009D3F92"/>
    <w:rsid w:val="00AF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39EA"/>
    <w:rPr>
      <w:color w:val="0000FF"/>
      <w:u w:val="single"/>
    </w:rPr>
  </w:style>
  <w:style w:type="paragraph" w:styleId="a4">
    <w:name w:val="Normal (Web)"/>
    <w:basedOn w:val="a"/>
    <w:unhideWhenUsed/>
    <w:rsid w:val="00AF39EA"/>
    <w:pPr>
      <w:spacing w:before="100" w:beforeAutospacing="1" w:after="100" w:afterAutospacing="1"/>
    </w:pPr>
  </w:style>
  <w:style w:type="character" w:styleId="a5">
    <w:name w:val="Strong"/>
    <w:qFormat/>
    <w:rsid w:val="00AF39EA"/>
    <w:rPr>
      <w:b/>
      <w:bCs/>
    </w:rPr>
  </w:style>
  <w:style w:type="paragraph" w:customStyle="1" w:styleId="a6">
    <w:name w:val="* основной текст"/>
    <w:basedOn w:val="a"/>
    <w:qFormat/>
    <w:rsid w:val="00AF39EA"/>
    <w:pPr>
      <w:ind w:firstLine="397"/>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39EA"/>
    <w:rPr>
      <w:color w:val="0000FF"/>
      <w:u w:val="single"/>
    </w:rPr>
  </w:style>
  <w:style w:type="paragraph" w:styleId="a4">
    <w:name w:val="Normal (Web)"/>
    <w:basedOn w:val="a"/>
    <w:unhideWhenUsed/>
    <w:rsid w:val="00AF39EA"/>
    <w:pPr>
      <w:spacing w:before="100" w:beforeAutospacing="1" w:after="100" w:afterAutospacing="1"/>
    </w:pPr>
  </w:style>
  <w:style w:type="character" w:styleId="a5">
    <w:name w:val="Strong"/>
    <w:qFormat/>
    <w:rsid w:val="00AF39EA"/>
    <w:rPr>
      <w:b/>
      <w:bCs/>
    </w:rPr>
  </w:style>
  <w:style w:type="paragraph" w:customStyle="1" w:styleId="a6">
    <w:name w:val="* основной текст"/>
    <w:basedOn w:val="a"/>
    <w:qFormat/>
    <w:rsid w:val="00AF39EA"/>
    <w:pPr>
      <w:ind w:firstLine="397"/>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deevak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2021-01-27T18:05:00Z</dcterms:created>
  <dcterms:modified xsi:type="dcterms:W3CDTF">2021-01-27T18:38:00Z</dcterms:modified>
</cp:coreProperties>
</file>